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C48E">
      <w:pPr>
        <w:bidi w:val="0"/>
        <w:jc w:val="center"/>
        <w:outlineLvl w:val="9"/>
        <w:rPr>
          <w:rFonts w:hint="eastAsia" w:ascii="宋体" w:hAnsi="宋体" w:eastAsia="宋体" w:cs="宋体"/>
          <w:b/>
          <w:color w:val="000000"/>
          <w:kern w:val="2"/>
          <w:sz w:val="32"/>
          <w:szCs w:val="22"/>
          <w:highlight w:val="none"/>
          <w:lang w:val="en-US" w:eastAsia="zh-CN" w:bidi="ar-SA"/>
        </w:rPr>
      </w:pPr>
      <w:r>
        <w:rPr>
          <w:rFonts w:hint="eastAsia" w:ascii="宋体" w:hAnsi="宋体" w:eastAsia="宋体" w:cs="宋体"/>
          <w:b/>
          <w:color w:val="000000"/>
          <w:kern w:val="2"/>
          <w:sz w:val="32"/>
          <w:szCs w:val="22"/>
          <w:highlight w:val="none"/>
          <w:lang w:val="en-US" w:eastAsia="zh-CN" w:bidi="ar-SA"/>
        </w:rPr>
        <w:t>招标公告</w:t>
      </w:r>
    </w:p>
    <w:p w14:paraId="768EF85B">
      <w:pPr>
        <w:pStyle w:val="17"/>
        <w:keepNext w:val="0"/>
        <w:keepLines w:val="0"/>
        <w:pageBreakBefore w:val="0"/>
        <w:widowControl/>
        <w:kinsoku/>
        <w:wordWrap/>
        <w:overflowPunct/>
        <w:topLinePunct w:val="0"/>
        <w:autoSpaceDE/>
        <w:autoSpaceDN/>
        <w:bidi w:val="0"/>
        <w:adjustRightInd/>
        <w:snapToGrid/>
        <w:spacing w:line="450" w:lineRule="exact"/>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一、招标概况</w:t>
      </w:r>
    </w:p>
    <w:p w14:paraId="1851CA3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（一）备案编号：哈外既物【2025】008号</w:t>
      </w:r>
    </w:p>
    <w:p w14:paraId="245C334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（二）项目编号：哈物采（2025）第0054号</w:t>
      </w:r>
    </w:p>
    <w:p w14:paraId="2558211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（三）招标人：哈尔滨市道外区新江桥小区物业管理区域物业管理委员会</w:t>
      </w:r>
    </w:p>
    <w:p w14:paraId="2B2DFAC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（四）招标代理机构：黑龙江国政项目管理有限公司</w:t>
      </w:r>
    </w:p>
    <w:p w14:paraId="6ACE318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（五）项目名称：新江桥</w:t>
      </w:r>
      <w:r>
        <w:rPr>
          <w:rFonts w:hint="default" w:ascii="宋体" w:hAnsi="宋体" w:eastAsia="宋体"/>
          <w:sz w:val="28"/>
          <w:szCs w:val="28"/>
          <w:highlight w:val="none"/>
          <w:lang w:val="en-US" w:eastAsia="zh-CN"/>
        </w:rPr>
        <w:t>小区既有物业管理服务</w:t>
      </w:r>
    </w:p>
    <w:p w14:paraId="42EE781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（六）物业用途：住宅多层</w:t>
      </w:r>
    </w:p>
    <w:p w14:paraId="1BA846B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（七）物业服务等级：按照《关于我市物业服务收费管理有关事宜的通知》(哈发改规(2023)1号)文件规定，住宅一级物业服务标准</w:t>
      </w:r>
    </w:p>
    <w:p w14:paraId="1AB9FC6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（八）物业服务费：0.58元/㎡/月</w:t>
      </w:r>
    </w:p>
    <w:p w14:paraId="3EC22E1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（九）管理期限：自双方签订的物业服务合同生效之日起三年</w:t>
      </w:r>
    </w:p>
    <w:p w14:paraId="45B94BD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（十）招标方式：公开招标</w:t>
      </w:r>
    </w:p>
    <w:p w14:paraId="419A13C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一）项目概况：新江桥小区东至北工业头道街、南至东直路、西至新江桥街、北至三棵树大街。建设时间为1989年，总建筑面积4.94万平方米，用地面积3.2万平方米，小区为多层建筑，共有6栋居民楼、38个单元、760户居民。</w:t>
      </w:r>
    </w:p>
    <w:p w14:paraId="4DE5906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（十二）物业管理用房：约40平米，地址：新江桥小区院内。</w:t>
      </w:r>
    </w:p>
    <w:p w14:paraId="14C747BA">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二、投标人资格要求</w:t>
      </w:r>
    </w:p>
    <w:p w14:paraId="7CAF910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（一）拟参加本项目的潜在投标人必须是在中华人民共和国境内注册的具有独立法人或其他组织；</w:t>
      </w:r>
    </w:p>
    <w:p w14:paraId="63E6346F">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（二）具备有效的营业执照，并在人员、设备、资金等方面具有相应的履约服务能力；</w:t>
      </w:r>
    </w:p>
    <w:p w14:paraId="71A7A19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（三）具备开户许可证或基本存款账户信息；</w:t>
      </w:r>
    </w:p>
    <w:p w14:paraId="4E29376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（四）本项目不接受联合体投标。</w:t>
      </w:r>
    </w:p>
    <w:p w14:paraId="3976BA2F">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sz w:val="28"/>
          <w:szCs w:val="28"/>
          <w:highlight w:val="none"/>
          <w:lang w:val="en-US" w:eastAsia="zh-CN"/>
        </w:rPr>
      </w:pPr>
      <w:r>
        <w:rPr>
          <w:rFonts w:hint="eastAsia" w:ascii="宋体" w:hAnsi="宋体"/>
          <w:b/>
          <w:bCs/>
          <w:sz w:val="28"/>
          <w:szCs w:val="28"/>
          <w:highlight w:val="none"/>
          <w:lang w:eastAsia="zh-CN"/>
        </w:rPr>
        <w:t>三、招标文件获取</w:t>
      </w:r>
    </w:p>
    <w:p w14:paraId="145706D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（一）文件获取时间：</w:t>
      </w:r>
      <w:r>
        <w:rPr>
          <w:rFonts w:hint="eastAsia" w:ascii="宋体" w:hAnsi="宋体"/>
          <w:sz w:val="28"/>
          <w:szCs w:val="28"/>
          <w:highlight w:val="none"/>
          <w:lang w:val="en-US" w:eastAsia="zh-CN"/>
        </w:rPr>
        <w:t>2025</w:t>
      </w:r>
      <w:r>
        <w:rPr>
          <w:rFonts w:hint="eastAsia" w:ascii="宋体" w:hAnsi="宋体"/>
          <w:sz w:val="28"/>
          <w:szCs w:val="28"/>
          <w:highlight w:val="none"/>
          <w:lang w:eastAsia="zh-CN"/>
        </w:rPr>
        <w:t>年</w:t>
      </w:r>
      <w:r>
        <w:rPr>
          <w:rFonts w:hint="eastAsia" w:ascii="宋体" w:hAnsi="宋体"/>
          <w:sz w:val="28"/>
          <w:szCs w:val="28"/>
          <w:highlight w:val="none"/>
          <w:lang w:val="en-US" w:eastAsia="zh-CN"/>
        </w:rPr>
        <w:t>06</w:t>
      </w:r>
      <w:r>
        <w:rPr>
          <w:rFonts w:hint="eastAsia" w:ascii="宋体" w:hAnsi="宋体"/>
          <w:sz w:val="28"/>
          <w:szCs w:val="28"/>
          <w:highlight w:val="none"/>
          <w:lang w:eastAsia="zh-CN"/>
        </w:rPr>
        <w:t>月</w:t>
      </w:r>
      <w:r>
        <w:rPr>
          <w:rFonts w:hint="eastAsia" w:ascii="宋体" w:hAnsi="宋体"/>
          <w:sz w:val="28"/>
          <w:szCs w:val="28"/>
          <w:highlight w:val="none"/>
          <w:lang w:val="en-US" w:eastAsia="zh-CN"/>
        </w:rPr>
        <w:t>27</w:t>
      </w:r>
      <w:r>
        <w:rPr>
          <w:rFonts w:hint="eastAsia" w:ascii="宋体" w:hAnsi="宋体"/>
          <w:sz w:val="28"/>
          <w:szCs w:val="28"/>
          <w:highlight w:val="none"/>
          <w:lang w:eastAsia="zh-CN"/>
        </w:rPr>
        <w:t>日</w:t>
      </w:r>
      <w:r>
        <w:rPr>
          <w:rFonts w:hint="eastAsia" w:ascii="宋体" w:hAnsi="宋体"/>
          <w:sz w:val="28"/>
          <w:szCs w:val="28"/>
          <w:highlight w:val="none"/>
          <w:lang w:val="en-US" w:eastAsia="zh-CN"/>
        </w:rPr>
        <w:t>09</w:t>
      </w:r>
      <w:r>
        <w:rPr>
          <w:rFonts w:hint="eastAsia" w:ascii="宋体" w:hAnsi="宋体"/>
          <w:sz w:val="28"/>
          <w:szCs w:val="28"/>
          <w:highlight w:val="none"/>
          <w:lang w:eastAsia="zh-CN"/>
        </w:rPr>
        <w:t>时</w:t>
      </w:r>
      <w:r>
        <w:rPr>
          <w:rFonts w:hint="eastAsia" w:ascii="宋体" w:hAnsi="宋体"/>
          <w:sz w:val="28"/>
          <w:szCs w:val="28"/>
          <w:highlight w:val="none"/>
          <w:lang w:val="en-US" w:eastAsia="zh-CN"/>
        </w:rPr>
        <w:t>00</w:t>
      </w:r>
      <w:r>
        <w:rPr>
          <w:rFonts w:hint="eastAsia" w:ascii="宋体" w:hAnsi="宋体"/>
          <w:sz w:val="28"/>
          <w:szCs w:val="28"/>
          <w:highlight w:val="none"/>
          <w:lang w:eastAsia="zh-CN"/>
        </w:rPr>
        <w:t>分至</w:t>
      </w:r>
      <w:r>
        <w:rPr>
          <w:rFonts w:hint="eastAsia" w:ascii="宋体" w:hAnsi="宋体"/>
          <w:sz w:val="28"/>
          <w:szCs w:val="28"/>
          <w:highlight w:val="none"/>
          <w:lang w:val="en-US" w:eastAsia="zh-CN"/>
        </w:rPr>
        <w:t>2025</w:t>
      </w:r>
      <w:r>
        <w:rPr>
          <w:rFonts w:hint="eastAsia" w:ascii="宋体" w:hAnsi="宋体"/>
          <w:sz w:val="28"/>
          <w:szCs w:val="28"/>
          <w:highlight w:val="none"/>
          <w:lang w:eastAsia="zh-CN"/>
        </w:rPr>
        <w:t>年</w:t>
      </w:r>
      <w:r>
        <w:rPr>
          <w:rFonts w:hint="eastAsia" w:ascii="宋体" w:hAnsi="宋体"/>
          <w:sz w:val="28"/>
          <w:szCs w:val="28"/>
          <w:highlight w:val="none"/>
          <w:lang w:val="en-US" w:eastAsia="zh-CN"/>
        </w:rPr>
        <w:t>07</w:t>
      </w:r>
      <w:r>
        <w:rPr>
          <w:rFonts w:hint="eastAsia" w:ascii="宋体" w:hAnsi="宋体"/>
          <w:sz w:val="28"/>
          <w:szCs w:val="28"/>
          <w:highlight w:val="none"/>
          <w:lang w:eastAsia="zh-CN"/>
        </w:rPr>
        <w:t>月</w:t>
      </w:r>
      <w:r>
        <w:rPr>
          <w:rFonts w:hint="eastAsia" w:ascii="宋体" w:hAnsi="宋体"/>
          <w:sz w:val="28"/>
          <w:szCs w:val="28"/>
          <w:highlight w:val="none"/>
          <w:lang w:val="en-US" w:eastAsia="zh-CN"/>
        </w:rPr>
        <w:t>03</w:t>
      </w:r>
      <w:bookmarkStart w:id="0" w:name="_GoBack"/>
      <w:bookmarkEnd w:id="0"/>
      <w:r>
        <w:rPr>
          <w:rFonts w:hint="eastAsia" w:ascii="宋体" w:hAnsi="宋体"/>
          <w:sz w:val="28"/>
          <w:szCs w:val="28"/>
          <w:highlight w:val="none"/>
          <w:lang w:eastAsia="zh-CN"/>
        </w:rPr>
        <w:t>日</w:t>
      </w:r>
      <w:r>
        <w:rPr>
          <w:rFonts w:hint="eastAsia" w:ascii="宋体" w:hAnsi="宋体"/>
          <w:sz w:val="28"/>
          <w:szCs w:val="28"/>
          <w:highlight w:val="none"/>
          <w:lang w:val="en-US" w:eastAsia="zh-CN"/>
        </w:rPr>
        <w:t>16</w:t>
      </w:r>
      <w:r>
        <w:rPr>
          <w:rFonts w:hint="eastAsia" w:ascii="宋体" w:hAnsi="宋体"/>
          <w:sz w:val="28"/>
          <w:szCs w:val="28"/>
          <w:highlight w:val="none"/>
          <w:lang w:eastAsia="zh-CN"/>
        </w:rPr>
        <w:t>时</w:t>
      </w:r>
      <w:r>
        <w:rPr>
          <w:rFonts w:hint="eastAsia" w:ascii="宋体" w:hAnsi="宋体"/>
          <w:sz w:val="28"/>
          <w:szCs w:val="28"/>
          <w:highlight w:val="none"/>
          <w:lang w:val="en-US" w:eastAsia="zh-CN"/>
        </w:rPr>
        <w:t>00</w:t>
      </w:r>
      <w:r>
        <w:rPr>
          <w:rFonts w:hint="eastAsia" w:ascii="宋体" w:hAnsi="宋体"/>
          <w:sz w:val="28"/>
          <w:szCs w:val="28"/>
          <w:highlight w:val="none"/>
          <w:lang w:eastAsia="zh-CN"/>
        </w:rPr>
        <w:t>分（北京时间，下同）</w:t>
      </w:r>
    </w:p>
    <w:p w14:paraId="064401C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（二）凡有意参加的投标人/供应商，请在文件获取时间内登录https://www.hljcq.org.cn/，按要求进行实名会员注册及选择我要参与后，在此网站下进行项目操作。</w:t>
      </w:r>
    </w:p>
    <w:p w14:paraId="47394577">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（三）招标文件售价每套1000元，售后不退。</w:t>
      </w:r>
      <w:r>
        <w:rPr>
          <w:rFonts w:hint="eastAsia" w:ascii="宋体" w:hAnsi="宋体"/>
          <w:sz w:val="28"/>
          <w:szCs w:val="28"/>
          <w:highlight w:val="none"/>
          <w:lang w:val="en-US" w:eastAsia="zh-CN"/>
        </w:rPr>
        <w:t xml:space="preserve">  </w:t>
      </w:r>
    </w:p>
    <w:p w14:paraId="520925F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lang w:eastAsia="zh-CN"/>
        </w:rPr>
      </w:pPr>
      <w:r>
        <w:rPr>
          <w:rFonts w:hint="eastAsia" w:ascii="宋体" w:hAnsi="宋体"/>
          <w:sz w:val="28"/>
          <w:szCs w:val="28"/>
          <w:highlight w:val="none"/>
          <w:lang w:eastAsia="zh-CN"/>
        </w:rPr>
        <w:t>注：操作手册下载方式：点击https://hrbggzy.harbin.gov.cn/、https://www.hljcq.org.cn/，到网站首页“办事指南/文档下载”中根据项目类型下载对应操作手册。</w:t>
      </w:r>
    </w:p>
    <w:p w14:paraId="4D260EE4">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
          <w:bCs/>
          <w:color w:val="auto"/>
          <w:sz w:val="28"/>
          <w:szCs w:val="28"/>
          <w:highlight w:val="none"/>
          <w:shd w:val="clear" w:color="auto" w:fill="auto"/>
        </w:rPr>
      </w:pPr>
      <w:r>
        <w:rPr>
          <w:rFonts w:hint="eastAsia" w:ascii="宋体" w:hAnsi="宋体"/>
          <w:b/>
          <w:bCs/>
          <w:color w:val="auto"/>
          <w:sz w:val="28"/>
          <w:szCs w:val="28"/>
          <w:highlight w:val="none"/>
          <w:shd w:val="clear" w:color="auto" w:fill="auto"/>
        </w:rPr>
        <w:t>四、投标文件的递交</w:t>
      </w:r>
    </w:p>
    <w:p w14:paraId="551F141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lang w:eastAsia="zh-CN"/>
        </w:rPr>
      </w:pPr>
      <w:r>
        <w:rPr>
          <w:rFonts w:hint="eastAsia" w:ascii="宋体" w:hAnsi="宋体"/>
          <w:color w:val="auto"/>
          <w:sz w:val="28"/>
          <w:szCs w:val="28"/>
          <w:highlight w:val="none"/>
          <w:shd w:val="clear" w:color="auto" w:fill="auto"/>
        </w:rPr>
        <w:t>（一）投标文件递交截止时间：202</w:t>
      </w:r>
      <w:r>
        <w:rPr>
          <w:rFonts w:hint="eastAsia" w:ascii="宋体" w:hAnsi="宋体"/>
          <w:color w:val="auto"/>
          <w:sz w:val="28"/>
          <w:szCs w:val="28"/>
          <w:highlight w:val="none"/>
          <w:shd w:val="clear" w:color="auto" w:fill="auto"/>
          <w:lang w:val="en-US" w:eastAsia="zh-CN"/>
        </w:rPr>
        <w:t>5</w:t>
      </w:r>
      <w:r>
        <w:rPr>
          <w:rFonts w:hint="eastAsia" w:ascii="宋体" w:hAnsi="宋体"/>
          <w:color w:val="auto"/>
          <w:sz w:val="28"/>
          <w:szCs w:val="28"/>
          <w:highlight w:val="none"/>
          <w:shd w:val="clear" w:color="auto" w:fill="auto"/>
          <w:lang w:eastAsia="zh-CN"/>
        </w:rPr>
        <w:t>年</w:t>
      </w:r>
      <w:r>
        <w:rPr>
          <w:rFonts w:hint="eastAsia" w:ascii="宋体" w:hAnsi="宋体"/>
          <w:color w:val="auto"/>
          <w:sz w:val="28"/>
          <w:szCs w:val="28"/>
          <w:highlight w:val="none"/>
          <w:shd w:val="clear" w:color="auto" w:fill="auto"/>
          <w:lang w:val="en-US" w:eastAsia="zh-CN"/>
        </w:rPr>
        <w:t>07月17日09时30分</w:t>
      </w:r>
      <w:r>
        <w:rPr>
          <w:rFonts w:hint="eastAsia" w:ascii="宋体" w:hAnsi="宋体"/>
          <w:color w:val="auto"/>
          <w:sz w:val="28"/>
          <w:szCs w:val="28"/>
          <w:highlight w:val="none"/>
          <w:shd w:val="clear" w:color="auto" w:fill="auto"/>
          <w:lang w:eastAsia="zh-CN"/>
        </w:rPr>
        <w:t>。</w:t>
      </w:r>
    </w:p>
    <w:p w14:paraId="68A78208">
      <w:pPr>
        <w:pStyle w:val="17"/>
        <w:keepNext w:val="0"/>
        <w:keepLines w:val="0"/>
        <w:pageBreakBefore w:val="0"/>
        <w:widowControl/>
        <w:kinsoku/>
        <w:wordWrap/>
        <w:overflowPunct/>
        <w:topLinePunct w:val="0"/>
        <w:autoSpaceDE/>
        <w:autoSpaceDN/>
        <w:bidi w:val="0"/>
        <w:adjustRightInd/>
        <w:snapToGrid/>
        <w:spacing w:line="240" w:lineRule="auto"/>
        <w:ind w:left="700" w:leftChars="200" w:hanging="280" w:hangingChars="100"/>
        <w:textAlignment w:val="auto"/>
        <w:rPr>
          <w:rFonts w:hint="eastAsia" w:ascii="宋体" w:hAnsi="宋体" w:eastAsia="宋体" w:cs="Times New Roman"/>
          <w:color w:val="auto"/>
          <w:sz w:val="28"/>
          <w:szCs w:val="28"/>
          <w:highlight w:val="none"/>
          <w:shd w:val="clear" w:color="auto" w:fill="auto"/>
          <w:lang w:val="en-US" w:eastAsia="zh-CN"/>
        </w:rPr>
      </w:pPr>
      <w:r>
        <w:rPr>
          <w:rFonts w:hint="eastAsia" w:ascii="宋体" w:hAnsi="宋体"/>
          <w:color w:val="auto"/>
          <w:sz w:val="28"/>
          <w:szCs w:val="28"/>
          <w:highlight w:val="none"/>
          <w:shd w:val="clear" w:color="auto" w:fill="auto"/>
          <w:lang w:eastAsia="zh-CN"/>
        </w:rPr>
        <w:t>（二）投标文件递交方式：各投标人代表需携带本人身份证在递交截止当日202</w:t>
      </w:r>
      <w:r>
        <w:rPr>
          <w:rFonts w:hint="eastAsia" w:ascii="宋体" w:hAnsi="宋体"/>
          <w:color w:val="auto"/>
          <w:sz w:val="28"/>
          <w:szCs w:val="28"/>
          <w:highlight w:val="none"/>
          <w:shd w:val="clear" w:color="auto" w:fill="auto"/>
          <w:lang w:val="en-US" w:eastAsia="zh-CN"/>
        </w:rPr>
        <w:t>5</w:t>
      </w:r>
      <w:r>
        <w:rPr>
          <w:rFonts w:hint="eastAsia" w:ascii="宋体" w:hAnsi="宋体"/>
          <w:color w:val="auto"/>
          <w:sz w:val="28"/>
          <w:szCs w:val="28"/>
          <w:highlight w:val="none"/>
          <w:shd w:val="clear" w:color="auto" w:fill="auto"/>
          <w:lang w:eastAsia="zh-CN"/>
        </w:rPr>
        <w:t>年</w:t>
      </w:r>
      <w:r>
        <w:rPr>
          <w:rFonts w:hint="eastAsia" w:ascii="宋体" w:hAnsi="宋体"/>
          <w:color w:val="auto"/>
          <w:sz w:val="28"/>
          <w:szCs w:val="28"/>
          <w:highlight w:val="none"/>
          <w:shd w:val="clear" w:color="auto" w:fill="auto"/>
          <w:lang w:val="en-US" w:eastAsia="zh-CN"/>
        </w:rPr>
        <w:t>07</w:t>
      </w:r>
      <w:r>
        <w:rPr>
          <w:rFonts w:hint="eastAsia" w:ascii="宋体" w:hAnsi="宋体"/>
          <w:color w:val="auto"/>
          <w:sz w:val="28"/>
          <w:szCs w:val="28"/>
          <w:highlight w:val="none"/>
          <w:shd w:val="clear" w:color="auto" w:fill="auto"/>
          <w:lang w:eastAsia="zh-CN"/>
        </w:rPr>
        <w:t>月</w:t>
      </w:r>
      <w:r>
        <w:rPr>
          <w:rFonts w:hint="eastAsia" w:ascii="宋体" w:hAnsi="宋体"/>
          <w:color w:val="auto"/>
          <w:sz w:val="28"/>
          <w:szCs w:val="28"/>
          <w:highlight w:val="none"/>
          <w:shd w:val="clear" w:color="auto" w:fill="auto"/>
          <w:lang w:val="en-US" w:eastAsia="zh-CN"/>
        </w:rPr>
        <w:t>17</w:t>
      </w:r>
      <w:r>
        <w:rPr>
          <w:rFonts w:hint="eastAsia" w:ascii="宋体" w:hAnsi="宋体"/>
          <w:color w:val="auto"/>
          <w:sz w:val="28"/>
          <w:szCs w:val="28"/>
          <w:highlight w:val="none"/>
          <w:shd w:val="clear" w:color="auto" w:fill="auto"/>
          <w:lang w:eastAsia="zh-CN"/>
        </w:rPr>
        <w:t>日</w:t>
      </w:r>
      <w:r>
        <w:rPr>
          <w:rFonts w:hint="eastAsia" w:ascii="宋体" w:hAnsi="宋体"/>
          <w:color w:val="auto"/>
          <w:sz w:val="28"/>
          <w:szCs w:val="28"/>
          <w:highlight w:val="none"/>
          <w:shd w:val="clear" w:color="auto" w:fill="auto"/>
          <w:lang w:val="en-US" w:eastAsia="zh-CN"/>
        </w:rPr>
        <w:t>09</w:t>
      </w:r>
      <w:r>
        <w:rPr>
          <w:rFonts w:hint="eastAsia" w:ascii="宋体" w:hAnsi="宋体"/>
          <w:color w:val="auto"/>
          <w:sz w:val="28"/>
          <w:szCs w:val="28"/>
          <w:highlight w:val="none"/>
          <w:shd w:val="clear" w:color="auto" w:fill="auto"/>
          <w:lang w:eastAsia="zh-CN"/>
        </w:rPr>
        <w:t>时</w:t>
      </w:r>
      <w:r>
        <w:rPr>
          <w:rFonts w:hint="eastAsia" w:ascii="宋体" w:hAnsi="宋体"/>
          <w:color w:val="auto"/>
          <w:sz w:val="28"/>
          <w:szCs w:val="28"/>
          <w:highlight w:val="none"/>
          <w:shd w:val="clear" w:color="auto" w:fill="auto"/>
          <w:lang w:val="en-US" w:eastAsia="zh-CN"/>
        </w:rPr>
        <w:t>00</w:t>
      </w:r>
      <w:r>
        <w:rPr>
          <w:rFonts w:hint="eastAsia" w:ascii="宋体" w:hAnsi="宋体"/>
          <w:color w:val="auto"/>
          <w:sz w:val="28"/>
          <w:szCs w:val="28"/>
          <w:highlight w:val="none"/>
          <w:shd w:val="clear" w:color="auto" w:fill="auto"/>
          <w:lang w:eastAsia="zh-CN"/>
        </w:rPr>
        <w:t>分至</w:t>
      </w:r>
      <w:r>
        <w:rPr>
          <w:rFonts w:hint="eastAsia" w:ascii="宋体" w:hAnsi="宋体"/>
          <w:color w:val="auto"/>
          <w:sz w:val="28"/>
          <w:szCs w:val="28"/>
          <w:highlight w:val="none"/>
          <w:shd w:val="clear" w:color="auto" w:fill="auto"/>
          <w:lang w:val="en-US" w:eastAsia="zh-CN"/>
        </w:rPr>
        <w:t>09</w:t>
      </w:r>
      <w:r>
        <w:rPr>
          <w:rFonts w:hint="eastAsia" w:ascii="宋体" w:hAnsi="宋体"/>
          <w:color w:val="auto"/>
          <w:sz w:val="28"/>
          <w:szCs w:val="28"/>
          <w:highlight w:val="none"/>
          <w:shd w:val="clear" w:color="auto" w:fill="auto"/>
          <w:lang w:eastAsia="zh-CN"/>
        </w:rPr>
        <w:t>时</w:t>
      </w:r>
      <w:r>
        <w:rPr>
          <w:rFonts w:hint="eastAsia" w:ascii="宋体" w:hAnsi="宋体"/>
          <w:color w:val="auto"/>
          <w:sz w:val="28"/>
          <w:szCs w:val="28"/>
          <w:highlight w:val="none"/>
          <w:shd w:val="clear" w:color="auto" w:fill="auto"/>
          <w:lang w:val="en-US" w:eastAsia="zh-CN"/>
        </w:rPr>
        <w:t>30</w:t>
      </w:r>
      <w:r>
        <w:rPr>
          <w:rFonts w:hint="eastAsia" w:ascii="宋体" w:hAnsi="宋体"/>
          <w:color w:val="auto"/>
          <w:sz w:val="28"/>
          <w:szCs w:val="28"/>
          <w:highlight w:val="none"/>
          <w:shd w:val="clear" w:color="auto" w:fill="auto"/>
          <w:lang w:eastAsia="zh-CN"/>
        </w:rPr>
        <w:t>分递交投标文件，</w:t>
      </w:r>
      <w:r>
        <w:rPr>
          <w:rFonts w:hint="eastAsia" w:ascii="宋体" w:hAnsi="宋体" w:eastAsia="宋体" w:cs="Times New Roman"/>
          <w:color w:val="auto"/>
          <w:sz w:val="28"/>
          <w:szCs w:val="28"/>
          <w:highlight w:val="none"/>
          <w:shd w:val="clear" w:color="auto" w:fill="auto"/>
          <w:lang w:val="en-US" w:eastAsia="zh-CN"/>
        </w:rPr>
        <w:t>文件递交地址：哈尔滨市道里区抚顺街1号，哈尔滨产权交易所一楼标书受理处。</w:t>
      </w:r>
    </w:p>
    <w:p w14:paraId="35D9FB4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color w:val="auto"/>
          <w:sz w:val="28"/>
          <w:szCs w:val="28"/>
          <w:highlight w:val="none"/>
          <w:shd w:val="clear" w:color="auto" w:fill="auto"/>
        </w:rPr>
      </w:pPr>
      <w:r>
        <w:rPr>
          <w:rFonts w:hint="eastAsia" w:ascii="宋体" w:hAnsi="宋体" w:eastAsia="宋体" w:cs="Times New Roman"/>
          <w:color w:val="auto"/>
          <w:sz w:val="28"/>
          <w:szCs w:val="28"/>
          <w:highlight w:val="none"/>
          <w:shd w:val="clear" w:color="auto" w:fill="auto"/>
          <w:lang w:val="en-US" w:eastAsia="zh-CN"/>
        </w:rPr>
        <w:t>（三）开标时间：202</w:t>
      </w:r>
      <w:r>
        <w:rPr>
          <w:rFonts w:hint="eastAsia" w:ascii="宋体" w:hAnsi="宋体" w:cs="Times New Roman"/>
          <w:color w:val="auto"/>
          <w:sz w:val="28"/>
          <w:szCs w:val="28"/>
          <w:highlight w:val="none"/>
          <w:shd w:val="clear" w:color="auto" w:fill="auto"/>
          <w:lang w:val="en-US" w:eastAsia="zh-CN"/>
        </w:rPr>
        <w:t>5</w:t>
      </w:r>
      <w:r>
        <w:rPr>
          <w:rFonts w:hint="eastAsia" w:ascii="宋体" w:hAnsi="宋体" w:eastAsia="宋体" w:cs="Times New Roman"/>
          <w:color w:val="auto"/>
          <w:sz w:val="28"/>
          <w:szCs w:val="28"/>
          <w:highlight w:val="none"/>
          <w:shd w:val="clear" w:color="auto" w:fill="auto"/>
          <w:lang w:val="en-US" w:eastAsia="zh-CN"/>
        </w:rPr>
        <w:t>年</w:t>
      </w:r>
      <w:r>
        <w:rPr>
          <w:rFonts w:hint="eastAsia" w:ascii="宋体" w:hAnsi="宋体" w:cs="Times New Roman"/>
          <w:color w:val="auto"/>
          <w:sz w:val="28"/>
          <w:szCs w:val="28"/>
          <w:highlight w:val="none"/>
          <w:shd w:val="clear" w:color="auto" w:fill="auto"/>
          <w:lang w:val="en-US" w:eastAsia="zh-CN"/>
        </w:rPr>
        <w:t>07</w:t>
      </w:r>
      <w:r>
        <w:rPr>
          <w:rFonts w:hint="eastAsia" w:ascii="宋体" w:hAnsi="宋体" w:eastAsia="宋体" w:cs="Times New Roman"/>
          <w:color w:val="auto"/>
          <w:sz w:val="28"/>
          <w:szCs w:val="28"/>
          <w:highlight w:val="none"/>
          <w:shd w:val="clear" w:color="auto" w:fill="auto"/>
          <w:lang w:val="en-US" w:eastAsia="zh-CN"/>
        </w:rPr>
        <w:t>月</w:t>
      </w:r>
      <w:r>
        <w:rPr>
          <w:rFonts w:hint="eastAsia" w:ascii="宋体" w:hAnsi="宋体" w:cs="Times New Roman"/>
          <w:color w:val="auto"/>
          <w:sz w:val="28"/>
          <w:szCs w:val="28"/>
          <w:highlight w:val="none"/>
          <w:shd w:val="clear" w:color="auto" w:fill="auto"/>
          <w:lang w:val="en-US" w:eastAsia="zh-CN"/>
        </w:rPr>
        <w:t>17</w:t>
      </w:r>
      <w:r>
        <w:rPr>
          <w:rFonts w:hint="eastAsia" w:ascii="宋体" w:hAnsi="宋体" w:eastAsia="宋体" w:cs="Times New Roman"/>
          <w:color w:val="auto"/>
          <w:sz w:val="28"/>
          <w:szCs w:val="28"/>
          <w:highlight w:val="none"/>
          <w:shd w:val="clear" w:color="auto" w:fill="auto"/>
          <w:lang w:val="en-US" w:eastAsia="zh-CN"/>
        </w:rPr>
        <w:t>日09时30分</w:t>
      </w:r>
      <w:r>
        <w:rPr>
          <w:rFonts w:hint="eastAsia" w:ascii="宋体" w:hAnsi="宋体" w:cs="Times New Roman"/>
          <w:color w:val="auto"/>
          <w:sz w:val="28"/>
          <w:szCs w:val="28"/>
          <w:highlight w:val="none"/>
          <w:shd w:val="clear" w:color="auto" w:fill="auto"/>
          <w:lang w:val="en-US" w:eastAsia="zh-CN"/>
        </w:rPr>
        <w:t>。</w:t>
      </w:r>
    </w:p>
    <w:p w14:paraId="0F8CB6AE">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
          <w:bCs/>
          <w:sz w:val="28"/>
          <w:szCs w:val="28"/>
          <w:highlight w:val="none"/>
        </w:rPr>
      </w:pPr>
      <w:r>
        <w:rPr>
          <w:rFonts w:hint="eastAsia" w:ascii="宋体" w:hAnsi="宋体"/>
          <w:b/>
          <w:bCs/>
          <w:sz w:val="28"/>
          <w:szCs w:val="28"/>
          <w:highlight w:val="none"/>
        </w:rPr>
        <w:t>五、招标公告发布媒介</w:t>
      </w:r>
    </w:p>
    <w:p w14:paraId="0B3DB865">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哈尔滨市公共资源交易中心（https://hrbggzy.harbin.gov.cn/）；</w:t>
      </w:r>
    </w:p>
    <w:p w14:paraId="23007BA4">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哈尔滨产权交易所（</w:t>
      </w:r>
      <w:r>
        <w:rPr>
          <w:rFonts w:hint="eastAsia" w:ascii="宋体" w:hAnsi="宋体"/>
          <w:sz w:val="28"/>
          <w:szCs w:val="28"/>
          <w:highlight w:val="none"/>
          <w:lang w:val="en-US" w:eastAsia="zh-CN"/>
        </w:rPr>
        <w:t>https://</w:t>
      </w:r>
      <w:r>
        <w:rPr>
          <w:rFonts w:hint="eastAsia" w:ascii="宋体" w:hAnsi="宋体"/>
          <w:sz w:val="28"/>
          <w:szCs w:val="28"/>
          <w:highlight w:val="none"/>
        </w:rPr>
        <w:t>www.hljcq.org.cn）；</w:t>
      </w:r>
    </w:p>
    <w:p w14:paraId="48D7250C">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哈尔滨市人民政府（http://www.harbin.gov.cn/）；</w:t>
      </w:r>
    </w:p>
    <w:p w14:paraId="0A82E7CB">
      <w:pPr>
        <w:pStyle w:val="17"/>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宋体" w:hAnsi="宋体"/>
          <w:sz w:val="28"/>
          <w:szCs w:val="28"/>
          <w:highlight w:val="none"/>
        </w:rPr>
      </w:pPr>
      <w:r>
        <w:rPr>
          <w:rFonts w:hint="eastAsia" w:ascii="宋体" w:hAnsi="宋体"/>
          <w:sz w:val="28"/>
          <w:szCs w:val="28"/>
          <w:highlight w:val="none"/>
        </w:rPr>
        <w:t>哈尔滨市智慧物业管理信息（http://wy.hrbonline365.com/）。</w:t>
      </w:r>
    </w:p>
    <w:p w14:paraId="25A6928A">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sz w:val="28"/>
          <w:szCs w:val="28"/>
          <w:highlight w:val="none"/>
          <w:lang w:eastAsia="zh-CN"/>
        </w:rPr>
      </w:pPr>
      <w:r>
        <w:rPr>
          <w:rFonts w:hint="eastAsia" w:ascii="宋体" w:hAnsi="宋体"/>
          <w:b/>
          <w:bCs/>
          <w:sz w:val="28"/>
          <w:szCs w:val="28"/>
          <w:highlight w:val="none"/>
          <w:lang w:eastAsia="zh-CN"/>
        </w:rPr>
        <w:t>六、联系方式</w:t>
      </w:r>
    </w:p>
    <w:p w14:paraId="369F570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（一）招标人：</w:t>
      </w:r>
      <w:r>
        <w:rPr>
          <w:rFonts w:hint="eastAsia" w:ascii="宋体" w:hAnsi="宋体"/>
          <w:sz w:val="28"/>
          <w:szCs w:val="28"/>
          <w:highlight w:val="none"/>
          <w:lang w:val="en-US" w:eastAsia="zh-CN"/>
        </w:rPr>
        <w:t>哈尔滨市道外区新江桥小区物业管理区域物业管理委员会</w:t>
      </w:r>
    </w:p>
    <w:p w14:paraId="2F57EF7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eastAsia="zh-CN"/>
        </w:rPr>
        <w:t>联系人：王女士</w:t>
      </w:r>
    </w:p>
    <w:p w14:paraId="10F6B3E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eastAsia="zh-CN"/>
        </w:rPr>
        <w:t>联系电话：</w:t>
      </w:r>
      <w:r>
        <w:rPr>
          <w:rFonts w:hint="eastAsia" w:ascii="宋体" w:hAnsi="宋体"/>
          <w:sz w:val="28"/>
          <w:szCs w:val="28"/>
          <w:highlight w:val="none"/>
          <w:lang w:val="en-US" w:eastAsia="zh-CN"/>
        </w:rPr>
        <w:t xml:space="preserve">159-4576-4093 </w:t>
      </w:r>
    </w:p>
    <w:p w14:paraId="57462062">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（二）招标代理机构：黑龙江国政项目管理有限公司</w:t>
      </w:r>
    </w:p>
    <w:p w14:paraId="165D033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联系人：王先生</w:t>
      </w:r>
    </w:p>
    <w:p w14:paraId="5415582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联系电话：</w:t>
      </w:r>
      <w:r>
        <w:rPr>
          <w:rFonts w:hint="eastAsia" w:ascii="宋体" w:hAnsi="宋体"/>
          <w:sz w:val="28"/>
          <w:szCs w:val="28"/>
          <w:highlight w:val="none"/>
          <w:lang w:val="en-US" w:eastAsia="zh-CN"/>
        </w:rPr>
        <w:t>0451-82278507</w:t>
      </w:r>
    </w:p>
    <w:p w14:paraId="168BDF8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（三）监管部门：哈尔滨市道外区物业管理办公室</w:t>
      </w:r>
    </w:p>
    <w:p w14:paraId="3D84525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联系人：牟女士</w:t>
      </w:r>
    </w:p>
    <w:p w14:paraId="1941178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r>
        <w:rPr>
          <w:rFonts w:hint="eastAsia" w:ascii="宋体" w:hAnsi="宋体"/>
          <w:sz w:val="28"/>
          <w:szCs w:val="28"/>
          <w:highlight w:val="none"/>
          <w:lang w:eastAsia="zh-CN"/>
        </w:rPr>
        <w:t>联系电话：0451-87831351</w:t>
      </w:r>
    </w:p>
    <w:p w14:paraId="6BA3D0B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（四）系统操作咨询电话：0451-84642034</w:t>
      </w:r>
    </w:p>
    <w:p w14:paraId="442E738F">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（五）平台技术咨询电话：0451-58700005</w:t>
      </w:r>
    </w:p>
    <w:p w14:paraId="362C0AA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6829"/>
    <w:rsid w:val="02886E57"/>
    <w:rsid w:val="034B2001"/>
    <w:rsid w:val="12970048"/>
    <w:rsid w:val="17C631A0"/>
    <w:rsid w:val="21BF4646"/>
    <w:rsid w:val="23E3449A"/>
    <w:rsid w:val="23ED3632"/>
    <w:rsid w:val="28F0672E"/>
    <w:rsid w:val="2DF87C80"/>
    <w:rsid w:val="2E6469D8"/>
    <w:rsid w:val="2F732BA8"/>
    <w:rsid w:val="34A35E80"/>
    <w:rsid w:val="36BE2956"/>
    <w:rsid w:val="38521337"/>
    <w:rsid w:val="3E572EA9"/>
    <w:rsid w:val="3F465A48"/>
    <w:rsid w:val="44497394"/>
    <w:rsid w:val="45A962A4"/>
    <w:rsid w:val="47DA291F"/>
    <w:rsid w:val="49795DDD"/>
    <w:rsid w:val="4A0D1B22"/>
    <w:rsid w:val="4F887BD9"/>
    <w:rsid w:val="52591F62"/>
    <w:rsid w:val="5BFE7A37"/>
    <w:rsid w:val="5FFB413C"/>
    <w:rsid w:val="6161509D"/>
    <w:rsid w:val="617E4A75"/>
    <w:rsid w:val="628B54AB"/>
    <w:rsid w:val="65EF71CE"/>
    <w:rsid w:val="67BC2424"/>
    <w:rsid w:val="700F2A55"/>
    <w:rsid w:val="70430F9D"/>
    <w:rsid w:val="737A1548"/>
    <w:rsid w:val="759C415C"/>
    <w:rsid w:val="75DE6087"/>
    <w:rsid w:val="76F14F58"/>
    <w:rsid w:val="781E62D9"/>
    <w:rsid w:val="7C137CFC"/>
    <w:rsid w:val="7FA0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cs="Times New Roman"/>
    </w:rPr>
  </w:style>
  <w:style w:type="paragraph" w:styleId="4">
    <w:name w:val="Normal (Web)"/>
    <w:basedOn w:val="1"/>
    <w:qFormat/>
    <w:uiPriority w:val="0"/>
    <w:rPr>
      <w:sz w:val="24"/>
    </w:r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paragraph" w:customStyle="1" w:styleId="17">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1029</Words>
  <Characters>1340</Characters>
  <Lines>0</Lines>
  <Paragraphs>0</Paragraphs>
  <TotalTime>2</TotalTime>
  <ScaleCrop>false</ScaleCrop>
  <LinksUpToDate>false</LinksUpToDate>
  <CharactersWithSpaces>1343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2024-11-18T06:00:00Z</dcterms:created>
  <dc:creator>Administrator</dc:creator>
  <cp:lastModifiedBy>王先生</cp:lastModifiedBy>
  <cp:lastPrinted>2024-11-18T06:03:00Z</cp:lastPrinted>
  <dcterms:modified xsi:type="dcterms:W3CDTF">2025-06-25T07:44:09Z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BA3F5FD35ED4442B8C81B4756B26F474_12</vt:lpwstr>
  </property>
  <property fmtid="{D5CDD505-2E9C-101B-9397-08002B2CF9AE}" pid="4" name="KSOTemplateDocerSaveRecord">
    <vt:lpwstr>eyJoZGlkIjoiZTFjZDM1ZDQ5ZGVlYjc2M2VkODEwNDcwYTc5NjEyYWYiLCJ1c2VySWQiOiI1NjE1OTM5OTkifQ==</vt:lpwstr>
  </property>
</Properties>
</file>